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D3DB" w14:textId="0056F9DC" w:rsidR="00CF0852" w:rsidRPr="00163D0B" w:rsidRDefault="00660630" w:rsidP="00E815B8">
      <w:pPr>
        <w:rPr>
          <w:rFonts w:ascii="Arial" w:hAnsi="Arial" w:cs="Arial"/>
          <w:b/>
          <w:bCs/>
          <w:color w:val="009FFF"/>
          <w:sz w:val="44"/>
        </w:rPr>
      </w:pPr>
      <w:r w:rsidRPr="00660630">
        <w:rPr>
          <w:rFonts w:ascii="Arial" w:hAnsi="Arial" w:cs="Arial"/>
          <w:b/>
          <w:bCs/>
          <w:color w:val="009FFF"/>
          <w:sz w:val="44"/>
        </w:rPr>
        <w:t>PLV digitale - motions</w:t>
      </w:r>
    </w:p>
    <w:p w14:paraId="1D35F22E" w14:textId="77777777" w:rsidR="00CF0852" w:rsidRPr="00805646" w:rsidRDefault="00CF0852" w:rsidP="00CF0852">
      <w:pPr>
        <w:rPr>
          <w:rFonts w:ascii="Arial" w:hAnsi="Arial" w:cs="Arial"/>
          <w:b/>
          <w:color w:val="009FFF"/>
          <w:sz w:val="24"/>
        </w:rPr>
      </w:pPr>
    </w:p>
    <w:p w14:paraId="39988855" w14:textId="2B6FD7D6" w:rsidR="00CF0852" w:rsidRPr="00805646" w:rsidRDefault="00E815B8" w:rsidP="00150812">
      <w:r w:rsidRPr="0080564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7E956F" wp14:editId="4C973E14">
                <wp:simplePos x="0" y="0"/>
                <wp:positionH relativeFrom="column">
                  <wp:posOffset>-2540</wp:posOffset>
                </wp:positionH>
                <wp:positionV relativeFrom="paragraph">
                  <wp:posOffset>13970</wp:posOffset>
                </wp:positionV>
                <wp:extent cx="6667500" cy="0"/>
                <wp:effectExtent l="0" t="0" r="0" b="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8333B9" id="Connecteur droit 23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1.1pt" to="524.8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" strokecolor="#00b0f0" strokeweight="1pt">
                <v:stroke joinstyle="miter"/>
              </v:line>
            </w:pict>
          </mc:Fallback>
        </mc:AlternateContent>
      </w:r>
      <w:r w:rsidR="00126730" w:rsidRPr="00805646">
        <w:tab/>
      </w:r>
    </w:p>
    <w:p w14:paraId="4AD4DC1E" w14:textId="67473BC7" w:rsidR="009B7C47" w:rsidRPr="00FB3AA4" w:rsidRDefault="00EB1FF6" w:rsidP="00150812">
      <w:pPr>
        <w:rPr>
          <w:rFonts w:ascii="Poppins" w:hAnsi="Poppins" w:cs="Poppins"/>
          <w:color w:val="404040" w:themeColor="text1" w:themeTint="BF"/>
        </w:rPr>
      </w:pPr>
      <w:r w:rsidRPr="00EB1FF6">
        <w:rPr>
          <w:rFonts w:ascii="Poppins" w:hAnsi="Poppins" w:cs="Poppins"/>
          <w:b/>
          <w:color w:val="404040" w:themeColor="text1" w:themeTint="BF"/>
          <w:sz w:val="24"/>
        </w:rPr>
        <w:drawing>
          <wp:anchor distT="0" distB="0" distL="114300" distR="114300" simplePos="0" relativeHeight="251659264" behindDoc="0" locked="0" layoutInCell="1" allowOverlap="1" wp14:anchorId="7D1067C6" wp14:editId="32CD3223">
            <wp:simplePos x="0" y="0"/>
            <wp:positionH relativeFrom="margin">
              <wp:align>center</wp:align>
            </wp:positionH>
            <wp:positionV relativeFrom="paragraph">
              <wp:posOffset>1009650</wp:posOffset>
            </wp:positionV>
            <wp:extent cx="6102516" cy="3416300"/>
            <wp:effectExtent l="0" t="0" r="0" b="0"/>
            <wp:wrapSquare wrapText="bothSides"/>
            <wp:docPr id="1136968858" name="Image 1" descr="Une image contenant texte, capture d’écran, Téléphone mobile, Appareil de communica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968858" name="Image 1" descr="Une image contenant texte, capture d’écran, Téléphone mobile, Appareil de communication&#10;&#10;Description générée automatiquement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2516" cy="341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0812" w:rsidRPr="00150812">
        <w:rPr>
          <w:rFonts w:ascii="Poppins" w:hAnsi="Poppins" w:cs="Poppins"/>
          <w:color w:val="404040" w:themeColor="text1" w:themeTint="BF"/>
        </w:rPr>
        <w:t xml:space="preserve">Retrouvez ici toute notre PLV digitale, déclinée en formats </w:t>
      </w:r>
      <w:r w:rsidR="00317DDF">
        <w:rPr>
          <w:rFonts w:ascii="Poppins" w:hAnsi="Poppins" w:cs="Poppins"/>
          <w:color w:val="404040" w:themeColor="text1" w:themeTint="BF"/>
        </w:rPr>
        <w:t>motions (</w:t>
      </w:r>
      <w:r w:rsidR="00150812" w:rsidRPr="00150812">
        <w:rPr>
          <w:rFonts w:ascii="Poppins" w:hAnsi="Poppins" w:cs="Poppins"/>
          <w:color w:val="404040" w:themeColor="text1" w:themeTint="BF"/>
        </w:rPr>
        <w:t>écran fixes et animés</w:t>
      </w:r>
      <w:r w:rsidR="00317DDF">
        <w:rPr>
          <w:rFonts w:ascii="Poppins" w:hAnsi="Poppins" w:cs="Poppins"/>
          <w:color w:val="404040" w:themeColor="text1" w:themeTint="BF"/>
        </w:rPr>
        <w:t>)</w:t>
      </w:r>
      <w:r w:rsidR="00150812" w:rsidRPr="00150812">
        <w:rPr>
          <w:rFonts w:ascii="Poppins" w:hAnsi="Poppins" w:cs="Poppins"/>
          <w:color w:val="404040" w:themeColor="text1" w:themeTint="BF"/>
        </w:rPr>
        <w:t>, conçue pour valoriser les solutions de paiement en plusieurs fois de Floa. Ces visuels respectent notre charte graphique ainsi que les exigences réglementaires liées à nos communications.</w:t>
      </w:r>
    </w:p>
    <w:p w14:paraId="75966ADB" w14:textId="77777777" w:rsidR="00880FE5" w:rsidRDefault="00880FE5" w:rsidP="009B7C47">
      <w:pPr>
        <w:rPr>
          <w:rFonts w:ascii="Poppins" w:hAnsi="Poppins" w:cs="Poppins"/>
          <w:color w:val="404040" w:themeColor="text1" w:themeTint="BF"/>
          <w:sz w:val="20"/>
          <w:szCs w:val="21"/>
          <w:shd w:val="clear" w:color="auto" w:fill="FFFFFF"/>
        </w:rPr>
      </w:pPr>
    </w:p>
    <w:p w14:paraId="171A19F7" w14:textId="1AEDB044" w:rsidR="00880FE5" w:rsidRDefault="00880FE5" w:rsidP="00880FE5">
      <w:pPr>
        <w:rPr>
          <w:rFonts w:ascii="Poppins" w:hAnsi="Poppins" w:cs="Poppins"/>
          <w:b/>
          <w:color w:val="404040" w:themeColor="text1" w:themeTint="BF"/>
          <w:sz w:val="24"/>
        </w:rPr>
      </w:pPr>
      <w:r>
        <w:rPr>
          <w:rFonts w:ascii="Poppins" w:hAnsi="Poppins" w:cs="Poppins"/>
          <w:b/>
          <w:color w:val="404040" w:themeColor="text1" w:themeTint="BF"/>
          <w:sz w:val="24"/>
        </w:rPr>
        <w:t xml:space="preserve">      </w:t>
      </w:r>
      <w:r w:rsidR="00A86CF8">
        <w:rPr>
          <w:rFonts w:ascii="Poppins" w:hAnsi="Poppins" w:cs="Poppins"/>
          <w:b/>
          <w:color w:val="404040" w:themeColor="text1" w:themeTint="BF"/>
          <w:sz w:val="24"/>
        </w:rPr>
        <w:t xml:space="preserve">Format paysage </w:t>
      </w:r>
      <w:r>
        <w:rPr>
          <w:rFonts w:ascii="Poppins" w:hAnsi="Poppins" w:cs="Poppins"/>
          <w:b/>
          <w:color w:val="404040" w:themeColor="text1" w:themeTint="BF"/>
          <w:sz w:val="24"/>
        </w:rPr>
        <w:tab/>
      </w:r>
      <w:r>
        <w:rPr>
          <w:rFonts w:ascii="Poppins" w:hAnsi="Poppins" w:cs="Poppins"/>
          <w:b/>
          <w:color w:val="404040" w:themeColor="text1" w:themeTint="BF"/>
          <w:sz w:val="24"/>
        </w:rPr>
        <w:tab/>
      </w:r>
      <w:r>
        <w:rPr>
          <w:rFonts w:ascii="Poppins" w:hAnsi="Poppins" w:cs="Poppins"/>
          <w:b/>
          <w:color w:val="404040" w:themeColor="text1" w:themeTint="BF"/>
          <w:sz w:val="24"/>
        </w:rPr>
        <w:tab/>
      </w:r>
      <w:r>
        <w:rPr>
          <w:rFonts w:ascii="Poppins" w:hAnsi="Poppins" w:cs="Poppins"/>
          <w:b/>
          <w:color w:val="404040" w:themeColor="text1" w:themeTint="BF"/>
          <w:sz w:val="24"/>
        </w:rPr>
        <w:tab/>
      </w:r>
    </w:p>
    <w:p w14:paraId="4F03C9BC" w14:textId="5F62E109" w:rsidR="00353D9B" w:rsidRPr="00FB3AA4" w:rsidRDefault="00353D9B" w:rsidP="00353D9B">
      <w:pPr>
        <w:rPr>
          <w:rFonts w:ascii="Poppins" w:hAnsi="Poppins" w:cs="Poppins"/>
          <w:b/>
          <w:color w:val="404040" w:themeColor="text1" w:themeTint="BF"/>
          <w:sz w:val="24"/>
        </w:rPr>
      </w:pPr>
    </w:p>
    <w:p w14:paraId="62E4E26D" w14:textId="31AFA488" w:rsidR="00C11DDB" w:rsidRPr="004444BF" w:rsidRDefault="00EC026C" w:rsidP="004444BF">
      <w:pPr>
        <w:pStyle w:val="Paragraphedeliste"/>
        <w:numPr>
          <w:ilvl w:val="0"/>
          <w:numId w:val="3"/>
        </w:numPr>
        <w:rPr>
          <w:rFonts w:ascii="Poppins" w:hAnsi="Poppins" w:cs="Poppins"/>
          <w:color w:val="404040" w:themeColor="text1" w:themeTint="BF"/>
        </w:rPr>
      </w:pPr>
      <w:hyperlink r:id="rId12" w:history="1">
        <w:r w:rsidR="00C11DDB" w:rsidRPr="004444BF">
          <w:rPr>
            <w:rStyle w:val="Lienhypertexte"/>
            <w:rFonts w:ascii="Poppins" w:hAnsi="Poppins" w:cs="Poppins"/>
          </w:rPr>
          <w:t xml:space="preserve">PLV </w:t>
        </w:r>
        <w:r w:rsidR="00B007A8" w:rsidRPr="004444BF">
          <w:rPr>
            <w:rStyle w:val="Lienhypertexte"/>
            <w:rFonts w:ascii="Poppins" w:hAnsi="Poppins" w:cs="Poppins"/>
          </w:rPr>
          <w:t>GENERIQUE</w:t>
        </w:r>
      </w:hyperlink>
      <w:r w:rsidR="00C11DDB" w:rsidRPr="004444BF">
        <w:rPr>
          <w:rFonts w:ascii="Poppins" w:hAnsi="Poppins" w:cs="Poppins"/>
          <w:color w:val="404040" w:themeColor="text1" w:themeTint="BF"/>
        </w:rPr>
        <w:t xml:space="preserve"> </w:t>
      </w:r>
      <w:r w:rsidR="00F906E6" w:rsidRPr="004444BF">
        <w:rPr>
          <w:rFonts w:ascii="Poppins" w:hAnsi="Poppins" w:cs="Poppins"/>
          <w:color w:val="404040" w:themeColor="text1" w:themeTint="BF"/>
        </w:rPr>
        <w:t xml:space="preserve">                                   </w:t>
      </w:r>
    </w:p>
    <w:p w14:paraId="26F69AF3" w14:textId="2E4ACD35" w:rsidR="00617DC6" w:rsidRPr="004444BF" w:rsidRDefault="00EC026C" w:rsidP="004444BF">
      <w:pPr>
        <w:pStyle w:val="Paragraphedeliste"/>
        <w:numPr>
          <w:ilvl w:val="0"/>
          <w:numId w:val="3"/>
        </w:numPr>
        <w:rPr>
          <w:rFonts w:ascii="Poppins" w:hAnsi="Poppins" w:cs="Poppins"/>
          <w:color w:val="404040" w:themeColor="text1" w:themeTint="BF"/>
        </w:rPr>
      </w:pPr>
      <w:hyperlink r:id="rId13" w:history="1">
        <w:r w:rsidR="00617DC6" w:rsidRPr="004444BF">
          <w:rPr>
            <w:rStyle w:val="Lienhypertexte"/>
            <w:rFonts w:ascii="Poppins" w:hAnsi="Poppins" w:cs="Poppins"/>
          </w:rPr>
          <w:t>PLV PAYLATER</w:t>
        </w:r>
      </w:hyperlink>
    </w:p>
    <w:p w14:paraId="1640A9DE" w14:textId="0B0D38AC" w:rsidR="00797459" w:rsidRPr="004444BF" w:rsidRDefault="0058584B" w:rsidP="004444BF">
      <w:pPr>
        <w:pStyle w:val="Paragraphedeliste"/>
        <w:numPr>
          <w:ilvl w:val="0"/>
          <w:numId w:val="3"/>
        </w:numPr>
        <w:rPr>
          <w:rFonts w:ascii="Poppins" w:hAnsi="Poppins" w:cs="Poppins"/>
          <w:color w:val="404040" w:themeColor="text1" w:themeTint="BF"/>
          <w:lang w:val="en-US"/>
        </w:rPr>
      </w:pPr>
      <w:hyperlink r:id="rId14" w:history="1">
        <w:r w:rsidR="00DB7DD5" w:rsidRPr="004444BF">
          <w:rPr>
            <w:rStyle w:val="Lienhypertexte"/>
            <w:rFonts w:ascii="Poppins" w:hAnsi="Poppins" w:cs="Poppins"/>
            <w:lang w:val="en-US"/>
          </w:rPr>
          <w:t>PLV</w:t>
        </w:r>
        <w:r w:rsidR="00DE1633" w:rsidRPr="004444BF">
          <w:rPr>
            <w:rStyle w:val="Lienhypertexte"/>
            <w:rFonts w:ascii="Poppins" w:hAnsi="Poppins" w:cs="Poppins"/>
            <w:lang w:val="en-US"/>
          </w:rPr>
          <w:t xml:space="preserve"> 3x</w:t>
        </w:r>
        <w:r w:rsidR="000E601D" w:rsidRPr="004444BF">
          <w:rPr>
            <w:rStyle w:val="Lienhypertexte"/>
            <w:rFonts w:ascii="Poppins" w:hAnsi="Poppins" w:cs="Poppins"/>
            <w:lang w:val="en-US"/>
          </w:rPr>
          <w:t xml:space="preserve"> </w:t>
        </w:r>
        <w:r w:rsidR="00DE1633" w:rsidRPr="004444BF">
          <w:rPr>
            <w:rStyle w:val="Lienhypertexte"/>
            <w:rFonts w:ascii="Poppins" w:hAnsi="Poppins" w:cs="Poppins"/>
            <w:lang w:val="en-US"/>
          </w:rPr>
          <w:t>4</w:t>
        </w:r>
        <w:r w:rsidR="00C674C9" w:rsidRPr="004444BF">
          <w:rPr>
            <w:rStyle w:val="Lienhypertexte"/>
            <w:rFonts w:ascii="Poppins" w:hAnsi="Poppins" w:cs="Poppins"/>
            <w:lang w:val="en-US"/>
          </w:rPr>
          <w:t>x</w:t>
        </w:r>
      </w:hyperlink>
    </w:p>
    <w:p w14:paraId="0BE00CB3" w14:textId="0D240411" w:rsidR="00C674C9" w:rsidRPr="004444BF" w:rsidRDefault="00782E3C" w:rsidP="004444BF">
      <w:pPr>
        <w:pStyle w:val="Paragraphedeliste"/>
        <w:numPr>
          <w:ilvl w:val="0"/>
          <w:numId w:val="3"/>
        </w:numPr>
        <w:rPr>
          <w:rFonts w:ascii="Poppins" w:hAnsi="Poppins" w:cs="Poppins"/>
          <w:color w:val="404040" w:themeColor="text1" w:themeTint="BF"/>
          <w:lang w:val="en-US"/>
        </w:rPr>
      </w:pPr>
      <w:hyperlink r:id="rId15" w:history="1">
        <w:r w:rsidR="00C674C9" w:rsidRPr="004444BF">
          <w:rPr>
            <w:rStyle w:val="Lienhypertexte"/>
            <w:rFonts w:ascii="Poppins" w:hAnsi="Poppins" w:cs="Poppins"/>
            <w:lang w:val="en-US"/>
          </w:rPr>
          <w:t>PLV 3x</w:t>
        </w:r>
        <w:r w:rsidR="000E601D" w:rsidRPr="004444BF">
          <w:rPr>
            <w:rStyle w:val="Lienhypertexte"/>
            <w:rFonts w:ascii="Poppins" w:hAnsi="Poppins" w:cs="Poppins"/>
            <w:lang w:val="en-US"/>
          </w:rPr>
          <w:t xml:space="preserve"> </w:t>
        </w:r>
        <w:r w:rsidR="00C674C9" w:rsidRPr="004444BF">
          <w:rPr>
            <w:rStyle w:val="Lienhypertexte"/>
            <w:rFonts w:ascii="Poppins" w:hAnsi="Poppins" w:cs="Poppins"/>
            <w:lang w:val="en-US"/>
          </w:rPr>
          <w:t>4x W</w:t>
        </w:r>
        <w:r w:rsidR="00B007A8" w:rsidRPr="004444BF">
          <w:rPr>
            <w:rStyle w:val="Lienhypertexte"/>
            <w:rFonts w:ascii="Poppins" w:hAnsi="Poppins" w:cs="Poppins"/>
            <w:lang w:val="en-US"/>
          </w:rPr>
          <w:t>EB</w:t>
        </w:r>
      </w:hyperlink>
      <w:r w:rsidR="00C674C9" w:rsidRPr="004444BF">
        <w:rPr>
          <w:rFonts w:ascii="Poppins" w:hAnsi="Poppins" w:cs="Poppins"/>
          <w:color w:val="404040" w:themeColor="text1" w:themeTint="BF"/>
          <w:lang w:val="en-US"/>
        </w:rPr>
        <w:t xml:space="preserve"> </w:t>
      </w:r>
    </w:p>
    <w:p w14:paraId="4766522C" w14:textId="66AD92F2" w:rsidR="00C674C9" w:rsidRPr="004444BF" w:rsidRDefault="000D580D" w:rsidP="004444BF">
      <w:pPr>
        <w:pStyle w:val="Paragraphedeliste"/>
        <w:numPr>
          <w:ilvl w:val="0"/>
          <w:numId w:val="3"/>
        </w:numPr>
        <w:rPr>
          <w:rFonts w:ascii="Poppins" w:hAnsi="Poppins" w:cs="Poppins"/>
          <w:color w:val="404040" w:themeColor="text1" w:themeTint="BF"/>
          <w:lang w:val="en-US"/>
        </w:rPr>
      </w:pPr>
      <w:hyperlink r:id="rId16" w:history="1">
        <w:r w:rsidR="00C11DDB" w:rsidRPr="004444BF">
          <w:rPr>
            <w:rStyle w:val="Lienhypertexte"/>
            <w:rFonts w:ascii="Poppins" w:hAnsi="Poppins" w:cs="Poppins"/>
            <w:lang w:val="en-US"/>
          </w:rPr>
          <w:t>PLV 4x</w:t>
        </w:r>
      </w:hyperlink>
    </w:p>
    <w:p w14:paraId="28A405D4" w14:textId="38FFF5F4" w:rsidR="00617DC6" w:rsidRPr="004444BF" w:rsidRDefault="00420697" w:rsidP="004444BF">
      <w:pPr>
        <w:pStyle w:val="Paragraphedeliste"/>
        <w:numPr>
          <w:ilvl w:val="0"/>
          <w:numId w:val="3"/>
        </w:numPr>
        <w:rPr>
          <w:rFonts w:ascii="Poppins" w:hAnsi="Poppins" w:cs="Poppins"/>
          <w:color w:val="404040" w:themeColor="text1" w:themeTint="BF"/>
        </w:rPr>
      </w:pPr>
      <w:hyperlink r:id="rId17" w:history="1">
        <w:r w:rsidR="00617DC6" w:rsidRPr="004444BF">
          <w:rPr>
            <w:rStyle w:val="Lienhypertexte"/>
            <w:rFonts w:ascii="Poppins" w:hAnsi="Poppins" w:cs="Poppins"/>
          </w:rPr>
          <w:t>PLV 10X</w:t>
        </w:r>
      </w:hyperlink>
    </w:p>
    <w:p w14:paraId="04DA98F8" w14:textId="77777777" w:rsidR="008F679A" w:rsidRPr="00F906E6" w:rsidRDefault="008F679A" w:rsidP="00651D10">
      <w:pPr>
        <w:rPr>
          <w:rFonts w:ascii="Poppins" w:hAnsi="Poppins" w:cs="Poppins"/>
          <w:color w:val="404040" w:themeColor="text1" w:themeTint="BF"/>
        </w:rPr>
      </w:pPr>
    </w:p>
    <w:p w14:paraId="6A73279E" w14:textId="1970AE93" w:rsidR="008F679A" w:rsidRDefault="00F906E6" w:rsidP="008F679A">
      <w:pPr>
        <w:rPr>
          <w:rFonts w:ascii="Poppins" w:hAnsi="Poppins" w:cs="Poppins"/>
          <w:b/>
          <w:color w:val="404040" w:themeColor="text1" w:themeTint="BF"/>
          <w:sz w:val="24"/>
        </w:rPr>
      </w:pPr>
      <w:r>
        <w:rPr>
          <w:rFonts w:ascii="Poppins" w:hAnsi="Poppins" w:cs="Poppins"/>
          <w:b/>
          <w:color w:val="404040" w:themeColor="text1" w:themeTint="BF"/>
          <w:sz w:val="24"/>
        </w:rPr>
        <w:t xml:space="preserve">      </w:t>
      </w:r>
      <w:r w:rsidR="008F679A">
        <w:rPr>
          <w:rFonts w:ascii="Poppins" w:hAnsi="Poppins" w:cs="Poppins"/>
          <w:b/>
          <w:color w:val="404040" w:themeColor="text1" w:themeTint="BF"/>
          <w:sz w:val="24"/>
        </w:rPr>
        <w:t>F</w:t>
      </w:r>
      <w:r w:rsidR="008F679A">
        <w:rPr>
          <w:rFonts w:ascii="Poppins" w:hAnsi="Poppins" w:cs="Poppins"/>
          <w:b/>
          <w:color w:val="404040" w:themeColor="text1" w:themeTint="BF"/>
          <w:sz w:val="24"/>
        </w:rPr>
        <w:t xml:space="preserve">ormat </w:t>
      </w:r>
      <w:r w:rsidR="008F679A">
        <w:rPr>
          <w:rFonts w:ascii="Poppins" w:hAnsi="Poppins" w:cs="Poppins"/>
          <w:b/>
          <w:color w:val="404040" w:themeColor="text1" w:themeTint="BF"/>
          <w:sz w:val="24"/>
        </w:rPr>
        <w:t>portrait</w:t>
      </w:r>
    </w:p>
    <w:p w14:paraId="0D7673A2" w14:textId="77777777" w:rsidR="008F679A" w:rsidRDefault="008F679A" w:rsidP="008F679A">
      <w:pPr>
        <w:rPr>
          <w:rFonts w:ascii="Poppins" w:hAnsi="Poppins" w:cs="Poppins"/>
          <w:b/>
          <w:color w:val="404040" w:themeColor="text1" w:themeTint="BF"/>
          <w:sz w:val="24"/>
        </w:rPr>
      </w:pPr>
    </w:p>
    <w:p w14:paraId="68FAFDF8" w14:textId="55F697F8" w:rsidR="008F3F14" w:rsidRPr="004444BF" w:rsidRDefault="00FE7860" w:rsidP="004444BF">
      <w:pPr>
        <w:pStyle w:val="Paragraphedeliste"/>
        <w:numPr>
          <w:ilvl w:val="0"/>
          <w:numId w:val="4"/>
        </w:numPr>
        <w:rPr>
          <w:rFonts w:ascii="Poppins" w:hAnsi="Poppins" w:cs="Poppins"/>
          <w:color w:val="404040" w:themeColor="text1" w:themeTint="BF"/>
        </w:rPr>
      </w:pPr>
      <w:hyperlink r:id="rId18" w:history="1">
        <w:r w:rsidR="008F3F14" w:rsidRPr="004444BF">
          <w:rPr>
            <w:rStyle w:val="Lienhypertexte"/>
            <w:rFonts w:ascii="Poppins" w:hAnsi="Poppins" w:cs="Poppins"/>
          </w:rPr>
          <w:t xml:space="preserve">PLV </w:t>
        </w:r>
        <w:r w:rsidR="0009573E" w:rsidRPr="004444BF">
          <w:rPr>
            <w:rStyle w:val="Lienhypertexte"/>
            <w:rFonts w:ascii="Poppins" w:hAnsi="Poppins" w:cs="Poppins"/>
          </w:rPr>
          <w:t>PAYLATER</w:t>
        </w:r>
      </w:hyperlink>
      <w:r w:rsidR="008F3F14" w:rsidRPr="004444BF">
        <w:rPr>
          <w:rFonts w:ascii="Poppins" w:hAnsi="Poppins" w:cs="Poppins"/>
          <w:color w:val="404040" w:themeColor="text1" w:themeTint="BF"/>
        </w:rPr>
        <w:t xml:space="preserve"> </w:t>
      </w:r>
    </w:p>
    <w:p w14:paraId="6AC343A7" w14:textId="1EDD8135" w:rsidR="008F3F14" w:rsidRPr="004444BF" w:rsidRDefault="001642C5" w:rsidP="004444BF">
      <w:pPr>
        <w:pStyle w:val="Paragraphedeliste"/>
        <w:numPr>
          <w:ilvl w:val="0"/>
          <w:numId w:val="4"/>
        </w:numPr>
        <w:rPr>
          <w:rFonts w:ascii="Poppins" w:hAnsi="Poppins" w:cs="Poppins"/>
          <w:color w:val="404040" w:themeColor="text1" w:themeTint="BF"/>
          <w:lang w:val="en-US"/>
        </w:rPr>
      </w:pPr>
      <w:hyperlink r:id="rId19" w:history="1">
        <w:r w:rsidR="008F3F14" w:rsidRPr="004444BF">
          <w:rPr>
            <w:rStyle w:val="Lienhypertexte"/>
            <w:rFonts w:ascii="Poppins" w:hAnsi="Poppins" w:cs="Poppins"/>
            <w:lang w:val="en-US"/>
          </w:rPr>
          <w:t xml:space="preserve">PLV </w:t>
        </w:r>
        <w:r w:rsidR="0009573E" w:rsidRPr="004444BF">
          <w:rPr>
            <w:rStyle w:val="Lienhypertexte"/>
            <w:rFonts w:ascii="Poppins" w:hAnsi="Poppins" w:cs="Poppins"/>
            <w:lang w:val="en-US"/>
          </w:rPr>
          <w:t>3x</w:t>
        </w:r>
        <w:r w:rsidR="000E601D" w:rsidRPr="004444BF">
          <w:rPr>
            <w:rStyle w:val="Lienhypertexte"/>
            <w:rFonts w:ascii="Poppins" w:hAnsi="Poppins" w:cs="Poppins"/>
            <w:lang w:val="en-US"/>
          </w:rPr>
          <w:t xml:space="preserve"> </w:t>
        </w:r>
        <w:r w:rsidR="0009573E" w:rsidRPr="004444BF">
          <w:rPr>
            <w:rStyle w:val="Lienhypertexte"/>
            <w:rFonts w:ascii="Poppins" w:hAnsi="Poppins" w:cs="Poppins"/>
            <w:lang w:val="en-US"/>
          </w:rPr>
          <w:t>4x</w:t>
        </w:r>
      </w:hyperlink>
      <w:r w:rsidR="008F3F14" w:rsidRPr="004444BF">
        <w:rPr>
          <w:rFonts w:ascii="Poppins" w:hAnsi="Poppins" w:cs="Poppins"/>
          <w:color w:val="404040" w:themeColor="text1" w:themeTint="BF"/>
          <w:lang w:val="en-US"/>
        </w:rPr>
        <w:t xml:space="preserve"> </w:t>
      </w:r>
    </w:p>
    <w:p w14:paraId="1179B7CA" w14:textId="26224C20" w:rsidR="0009573E" w:rsidRPr="004444BF" w:rsidRDefault="0039140F" w:rsidP="004444BF">
      <w:pPr>
        <w:pStyle w:val="Paragraphedeliste"/>
        <w:numPr>
          <w:ilvl w:val="0"/>
          <w:numId w:val="4"/>
        </w:numPr>
        <w:rPr>
          <w:rFonts w:ascii="Poppins" w:hAnsi="Poppins" w:cs="Poppins"/>
          <w:color w:val="404040" w:themeColor="text1" w:themeTint="BF"/>
          <w:lang w:val="en-US"/>
        </w:rPr>
      </w:pPr>
      <w:hyperlink r:id="rId20" w:history="1">
        <w:r w:rsidR="008F3F14" w:rsidRPr="004444BF">
          <w:rPr>
            <w:rStyle w:val="Lienhypertexte"/>
            <w:rFonts w:ascii="Poppins" w:hAnsi="Poppins" w:cs="Poppins"/>
            <w:lang w:val="en-US"/>
          </w:rPr>
          <w:t xml:space="preserve">PLV </w:t>
        </w:r>
        <w:r w:rsidR="0009573E" w:rsidRPr="004444BF">
          <w:rPr>
            <w:rStyle w:val="Lienhypertexte"/>
            <w:rFonts w:ascii="Poppins" w:hAnsi="Poppins" w:cs="Poppins"/>
            <w:lang w:val="en-US"/>
          </w:rPr>
          <w:t>3x</w:t>
        </w:r>
        <w:r w:rsidR="000E601D" w:rsidRPr="004444BF">
          <w:rPr>
            <w:rStyle w:val="Lienhypertexte"/>
            <w:rFonts w:ascii="Poppins" w:hAnsi="Poppins" w:cs="Poppins"/>
            <w:lang w:val="en-US"/>
          </w:rPr>
          <w:t xml:space="preserve"> </w:t>
        </w:r>
        <w:r w:rsidR="0009573E" w:rsidRPr="004444BF">
          <w:rPr>
            <w:rStyle w:val="Lienhypertexte"/>
            <w:rFonts w:ascii="Poppins" w:hAnsi="Poppins" w:cs="Poppins"/>
            <w:lang w:val="en-US"/>
          </w:rPr>
          <w:t>4x</w:t>
        </w:r>
        <w:r w:rsidR="000E601D" w:rsidRPr="004444BF">
          <w:rPr>
            <w:rStyle w:val="Lienhypertexte"/>
            <w:rFonts w:ascii="Poppins" w:hAnsi="Poppins" w:cs="Poppins"/>
            <w:lang w:val="en-US"/>
          </w:rPr>
          <w:t xml:space="preserve"> </w:t>
        </w:r>
        <w:r w:rsidR="0009573E" w:rsidRPr="004444BF">
          <w:rPr>
            <w:rStyle w:val="Lienhypertexte"/>
            <w:rFonts w:ascii="Poppins" w:hAnsi="Poppins" w:cs="Poppins"/>
            <w:lang w:val="en-US"/>
          </w:rPr>
          <w:t>10x</w:t>
        </w:r>
      </w:hyperlink>
    </w:p>
    <w:p w14:paraId="6EAB2A31" w14:textId="6ED915F0" w:rsidR="006C0523" w:rsidRPr="004444BF" w:rsidRDefault="00F00830" w:rsidP="004444BF">
      <w:pPr>
        <w:pStyle w:val="Paragraphedeliste"/>
        <w:numPr>
          <w:ilvl w:val="0"/>
          <w:numId w:val="4"/>
        </w:numPr>
        <w:rPr>
          <w:rFonts w:ascii="Poppins" w:hAnsi="Poppins" w:cs="Poppins"/>
          <w:color w:val="404040" w:themeColor="text1" w:themeTint="BF"/>
          <w:lang w:val="en-US"/>
        </w:rPr>
      </w:pPr>
      <w:hyperlink r:id="rId21" w:history="1">
        <w:r w:rsidR="008F3F14" w:rsidRPr="004444BF">
          <w:rPr>
            <w:rStyle w:val="Lienhypertexte"/>
            <w:rFonts w:ascii="Poppins" w:hAnsi="Poppins" w:cs="Poppins"/>
            <w:lang w:val="en-US"/>
          </w:rPr>
          <w:t xml:space="preserve">PLV </w:t>
        </w:r>
        <w:r w:rsidR="000E601D" w:rsidRPr="004444BF">
          <w:rPr>
            <w:rStyle w:val="Lienhypertexte"/>
            <w:rFonts w:ascii="Poppins" w:hAnsi="Poppins" w:cs="Poppins"/>
            <w:lang w:val="en-US"/>
          </w:rPr>
          <w:t>10x</w:t>
        </w:r>
      </w:hyperlink>
    </w:p>
    <w:sectPr w:rsidR="006C0523" w:rsidRPr="004444BF" w:rsidSect="00CF0852">
      <w:headerReference w:type="default" r:id="rId22"/>
      <w:footerReference w:type="even" r:id="rId23"/>
      <w:footerReference w:type="default" r:id="rId24"/>
      <w:pgSz w:w="11906" w:h="16838"/>
      <w:pgMar w:top="1560" w:right="849" w:bottom="1701" w:left="709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2727A" w14:textId="77777777" w:rsidR="00E0611B" w:rsidRDefault="00E0611B" w:rsidP="006C0523">
      <w:r>
        <w:separator/>
      </w:r>
    </w:p>
  </w:endnote>
  <w:endnote w:type="continuationSeparator" w:id="0">
    <w:p w14:paraId="2B40A628" w14:textId="77777777" w:rsidR="00E0611B" w:rsidRDefault="00E0611B" w:rsidP="006C0523">
      <w:r>
        <w:continuationSeparator/>
      </w:r>
    </w:p>
  </w:endnote>
  <w:endnote w:type="continuationNotice" w:id="1">
    <w:p w14:paraId="42D60FEA" w14:textId="77777777" w:rsidR="00E0611B" w:rsidRDefault="00E061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7D60F" w14:textId="77777777" w:rsidR="006C0523" w:rsidRPr="006C0523" w:rsidRDefault="006C0523" w:rsidP="006C0523">
    <w:pPr>
      <w:pStyle w:val="Pieddepage"/>
      <w:jc w:val="center"/>
      <w:rPr>
        <w:rFonts w:ascii="Arial" w:hAnsi="Arial" w:cs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6DC13" w14:textId="77777777" w:rsidR="003435E3" w:rsidRDefault="003435E3" w:rsidP="003435E3">
    <w:pPr>
      <w:spacing w:before="60" w:after="60" w:line="312" w:lineRule="auto"/>
      <w:jc w:val="center"/>
      <w:rPr>
        <w:rFonts w:ascii="Arial" w:hAnsi="Arial" w:cs="Arial"/>
        <w:color w:val="009FFF"/>
        <w:sz w:val="18"/>
      </w:rPr>
    </w:pPr>
    <w:r>
      <w:rPr>
        <w:rFonts w:ascii="Arial" w:hAnsi="Arial" w:cs="Arial"/>
        <w:color w:val="009FFF"/>
        <w:sz w:val="18"/>
      </w:rPr>
      <w:t xml:space="preserve">                                               </w:t>
    </w:r>
  </w:p>
  <w:p w14:paraId="3C5575C2" w14:textId="77777777" w:rsidR="003435E3" w:rsidRPr="00FB3AA4" w:rsidRDefault="00FB3AA4" w:rsidP="003435E3">
    <w:pPr>
      <w:tabs>
        <w:tab w:val="left" w:pos="1455"/>
        <w:tab w:val="center" w:pos="5528"/>
      </w:tabs>
      <w:spacing w:before="60" w:after="60" w:line="312" w:lineRule="auto"/>
      <w:ind w:left="2085" w:firstLine="1455"/>
      <w:rPr>
        <w:rFonts w:ascii="Arial" w:hAnsi="Arial" w:cs="Arial"/>
        <w:color w:val="66FF99"/>
      </w:rPr>
    </w:pPr>
    <w:r>
      <w:rPr>
        <w:rFonts w:ascii="Arial" w:hAnsi="Arial" w:cs="Arial"/>
        <w:noProof/>
        <w:color w:val="009FFF"/>
        <w:lang w:eastAsia="fr-FR"/>
      </w:rPr>
      <w:drawing>
        <wp:anchor distT="0" distB="0" distL="114300" distR="114300" simplePos="0" relativeHeight="251658240" behindDoc="0" locked="0" layoutInCell="1" allowOverlap="1" wp14:anchorId="794866F3" wp14:editId="69A26539">
          <wp:simplePos x="0" y="0"/>
          <wp:positionH relativeFrom="column">
            <wp:posOffset>3876675</wp:posOffset>
          </wp:positionH>
          <wp:positionV relativeFrom="paragraph">
            <wp:posOffset>24765</wp:posOffset>
          </wp:positionV>
          <wp:extent cx="130810" cy="103505"/>
          <wp:effectExtent l="0" t="0" r="2540" b="0"/>
          <wp:wrapNone/>
          <wp:docPr id="36" name="Image 36" descr="cid:image013.png@01D6B1F9.089BCE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d:image013.png@01D6B1F9.089BCE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10" cy="103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0563C1"/>
        <w:lang w:eastAsia="fr-FR"/>
      </w:rPr>
      <w:drawing>
        <wp:anchor distT="0" distB="0" distL="114300" distR="114300" simplePos="0" relativeHeight="251658243" behindDoc="0" locked="0" layoutInCell="1" allowOverlap="1" wp14:anchorId="161219BF" wp14:editId="4F72664A">
          <wp:simplePos x="0" y="0"/>
          <wp:positionH relativeFrom="column">
            <wp:posOffset>3300095</wp:posOffset>
          </wp:positionH>
          <wp:positionV relativeFrom="paragraph">
            <wp:posOffset>15875</wp:posOffset>
          </wp:positionV>
          <wp:extent cx="55245" cy="103505"/>
          <wp:effectExtent l="0" t="0" r="1905" b="0"/>
          <wp:wrapNone/>
          <wp:docPr id="37" name="Image 37" descr="cid:image010.png@01D6B1F9.089BCE50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id:image010.png@01D6B1F9.089BCE50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" cy="103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0563C1"/>
        <w:lang w:eastAsia="fr-FR"/>
      </w:rPr>
      <w:drawing>
        <wp:anchor distT="0" distB="0" distL="114300" distR="114300" simplePos="0" relativeHeight="251658242" behindDoc="0" locked="0" layoutInCell="1" allowOverlap="1" wp14:anchorId="72CAFDAC" wp14:editId="707292B0">
          <wp:simplePos x="0" y="0"/>
          <wp:positionH relativeFrom="column">
            <wp:posOffset>3464560</wp:posOffset>
          </wp:positionH>
          <wp:positionV relativeFrom="paragraph">
            <wp:posOffset>24130</wp:posOffset>
          </wp:positionV>
          <wp:extent cx="113665" cy="104140"/>
          <wp:effectExtent l="0" t="0" r="635" b="0"/>
          <wp:wrapNone/>
          <wp:docPr id="38" name="Image 38" descr="cid:image011.png@01D6B1F9.089BCE50">
            <a:hlinkClick xmlns:a="http://schemas.openxmlformats.org/drawingml/2006/main" r:id="rId6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d:image011.png@01D6B1F9.089BCE50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6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009FFF"/>
        <w:lang w:eastAsia="fr-FR"/>
      </w:rPr>
      <w:drawing>
        <wp:anchor distT="0" distB="0" distL="114300" distR="114300" simplePos="0" relativeHeight="251658241" behindDoc="0" locked="0" layoutInCell="1" allowOverlap="1" wp14:anchorId="767256A8" wp14:editId="1B735A74">
          <wp:simplePos x="0" y="0"/>
          <wp:positionH relativeFrom="column">
            <wp:posOffset>3674013</wp:posOffset>
          </wp:positionH>
          <wp:positionV relativeFrom="paragraph">
            <wp:posOffset>13335</wp:posOffset>
          </wp:positionV>
          <wp:extent cx="114935" cy="114935"/>
          <wp:effectExtent l="0" t="0" r="0" b="0"/>
          <wp:wrapNone/>
          <wp:docPr id="39" name="Image 39" descr="cid:image012.png@01D6B1F9.089BCE50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id:image012.png@01D6B1F9.089BCE50"/>
                  <pic:cNvPicPr>
                    <a:picLocks noChangeAspect="1" noChangeArrowheads="1"/>
                  </pic:cNvPicPr>
                </pic:nvPicPr>
                <pic:blipFill>
                  <a:blip r:embed="rId10" r:link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35" cy="114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35E3">
      <w:rPr>
        <w:rFonts w:ascii="Arial" w:hAnsi="Arial" w:cs="Arial"/>
        <w:color w:val="1F497D"/>
      </w:rPr>
      <w:t xml:space="preserve">     </w:t>
    </w:r>
    <w:r w:rsidR="003435E3" w:rsidRPr="003435E3">
      <w:rPr>
        <w:rFonts w:ascii="Arial" w:hAnsi="Arial" w:cs="Arial"/>
        <w:color w:val="1F497D"/>
        <w:sz w:val="20"/>
      </w:rPr>
      <w:t xml:space="preserve"> </w:t>
    </w:r>
    <w:r w:rsidR="003435E3">
      <w:rPr>
        <w:rFonts w:ascii="Arial" w:hAnsi="Arial" w:cs="Arial"/>
        <w:color w:val="1F497D"/>
        <w:sz w:val="20"/>
      </w:rPr>
      <w:t xml:space="preserve"> </w:t>
    </w:r>
    <w:r>
      <w:rPr>
        <w:rFonts w:ascii="Arial" w:hAnsi="Arial" w:cs="Arial"/>
        <w:color w:val="1F497D"/>
        <w:sz w:val="20"/>
      </w:rPr>
      <w:t xml:space="preserve"> </w:t>
    </w:r>
    <w:r w:rsidRPr="00126730">
      <w:rPr>
        <w:rFonts w:ascii="Arial" w:hAnsi="Arial" w:cs="Arial"/>
        <w:color w:val="00B0F0"/>
        <w:sz w:val="20"/>
      </w:rPr>
      <w:t xml:space="preserve">  </w:t>
    </w:r>
    <w:hyperlink r:id="rId12" w:history="1">
      <w:r w:rsidR="006C0523" w:rsidRPr="00126730">
        <w:rPr>
          <w:rStyle w:val="Lienhypertexte"/>
          <w:rFonts w:ascii="Arial" w:hAnsi="Arial" w:cs="Arial"/>
          <w:b/>
          <w:bCs/>
          <w:color w:val="00B0F0"/>
          <w:sz w:val="20"/>
          <w:lang w:eastAsia="fr-FR"/>
        </w:rPr>
        <w:t>floa.</w:t>
      </w:r>
      <w:r w:rsidRPr="00126730">
        <w:rPr>
          <w:rStyle w:val="Lienhypertexte"/>
          <w:rFonts w:ascii="Arial" w:hAnsi="Arial" w:cs="Arial"/>
          <w:b/>
          <w:bCs/>
          <w:color w:val="00B0F0"/>
          <w:sz w:val="20"/>
          <w:lang w:eastAsia="fr-FR"/>
        </w:rPr>
        <w:t>com</w:t>
      </w:r>
    </w:hyperlink>
  </w:p>
  <w:p w14:paraId="35935770" w14:textId="77777777" w:rsidR="003435E3" w:rsidRPr="003435E3" w:rsidRDefault="003435E3" w:rsidP="003435E3">
    <w:pPr>
      <w:tabs>
        <w:tab w:val="left" w:pos="1455"/>
        <w:tab w:val="center" w:pos="5528"/>
      </w:tabs>
      <w:spacing w:before="60" w:after="60" w:line="312" w:lineRule="auto"/>
      <w:jc w:val="center"/>
      <w:rPr>
        <w:rFonts w:ascii="Arial" w:hAnsi="Arial" w:cs="Arial"/>
        <w:color w:val="1F497D"/>
        <w:sz w:val="8"/>
      </w:rPr>
    </w:pPr>
  </w:p>
  <w:p w14:paraId="708E33DC" w14:textId="77777777" w:rsidR="003435E3" w:rsidRPr="003435E3" w:rsidRDefault="003435E3" w:rsidP="003F137C">
    <w:pPr>
      <w:spacing w:before="60" w:after="60" w:line="312" w:lineRule="auto"/>
      <w:jc w:val="center"/>
      <w:rPr>
        <w:rFonts w:ascii="Arial" w:hAnsi="Arial" w:cs="Arial"/>
        <w:color w:val="009FFF"/>
        <w:sz w:val="14"/>
        <w:szCs w:val="16"/>
        <w:shd w:val="clear" w:color="auto" w:fill="F9F9FA"/>
      </w:rPr>
    </w:pPr>
    <w:r w:rsidRPr="003435E3">
      <w:rPr>
        <w:rFonts w:ascii="Arial" w:hAnsi="Arial" w:cs="Arial"/>
        <w:color w:val="009FFF"/>
        <w:sz w:val="14"/>
        <w:szCs w:val="16"/>
        <w:shd w:val="clear" w:color="auto" w:fill="F9F9FA"/>
      </w:rPr>
      <w:t>FLOA, Société Anonyme au capital de</w:t>
    </w:r>
    <w:r w:rsidR="00FB3AA4">
      <w:rPr>
        <w:rFonts w:ascii="Arial" w:hAnsi="Arial" w:cs="Arial"/>
        <w:color w:val="009FFF"/>
        <w:sz w:val="14"/>
        <w:szCs w:val="16"/>
        <w:shd w:val="clear" w:color="auto" w:fill="F9F9FA"/>
      </w:rPr>
      <w:t xml:space="preserve"> 72 297 200</w:t>
    </w:r>
    <w:r w:rsidR="00E245DB" w:rsidRPr="00E245DB">
      <w:rPr>
        <w:rFonts w:ascii="Arial" w:hAnsi="Arial" w:cs="Arial"/>
        <w:color w:val="009FFF"/>
        <w:sz w:val="14"/>
        <w:szCs w:val="16"/>
        <w:shd w:val="clear" w:color="auto" w:fill="F9F9FA"/>
      </w:rPr>
      <w:t xml:space="preserve"> </w:t>
    </w:r>
    <w:r w:rsidRPr="003435E3">
      <w:rPr>
        <w:rFonts w:ascii="Arial" w:hAnsi="Arial" w:cs="Arial"/>
        <w:color w:val="009FFF"/>
        <w:sz w:val="14"/>
        <w:szCs w:val="16"/>
        <w:shd w:val="clear" w:color="auto" w:fill="F9F9FA"/>
      </w:rPr>
      <w:t>euros - Bâtiment G7, 71 Rue Lucien Faure, 33300 Bordeaux, RCS Bordeaux 434 130 423, ORIAS n°07 028 160 (</w:t>
    </w:r>
    <w:hyperlink r:id="rId13" w:history="1">
      <w:r w:rsidRPr="003435E3">
        <w:rPr>
          <w:rStyle w:val="Lienhypertexte"/>
          <w:rFonts w:ascii="Arial" w:hAnsi="Arial" w:cs="Arial"/>
          <w:color w:val="009FFF"/>
          <w:sz w:val="14"/>
          <w:szCs w:val="16"/>
          <w:shd w:val="clear" w:color="auto" w:fill="F9F9FA"/>
        </w:rPr>
        <w:t>www.orias.fr</w:t>
      </w:r>
    </w:hyperlink>
    <w:r w:rsidRPr="003435E3">
      <w:rPr>
        <w:rFonts w:ascii="Arial" w:hAnsi="Arial" w:cs="Arial"/>
        <w:color w:val="009FFF"/>
        <w:sz w:val="14"/>
        <w:szCs w:val="16"/>
        <w:shd w:val="clear" w:color="auto" w:fill="F9F9FA"/>
      </w:rPr>
      <w:t>), Entreprise soumise au contrôle de l’Autorité de Contrôle Prudentiel et de Résolution (ACPR) 4 Place de Budapest, CS 92459, 75436 Paris Cedex 09</w:t>
    </w:r>
  </w:p>
  <w:p w14:paraId="1A686667" w14:textId="77777777" w:rsidR="006C0523" w:rsidRPr="006C0523" w:rsidRDefault="006C0523" w:rsidP="006C0523">
    <w:pPr>
      <w:pStyle w:val="Pieddepage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E470F" w14:textId="77777777" w:rsidR="00E0611B" w:rsidRDefault="00E0611B" w:rsidP="006C0523">
      <w:r>
        <w:separator/>
      </w:r>
    </w:p>
  </w:footnote>
  <w:footnote w:type="continuationSeparator" w:id="0">
    <w:p w14:paraId="4967BD7A" w14:textId="77777777" w:rsidR="00E0611B" w:rsidRDefault="00E0611B" w:rsidP="006C0523">
      <w:r>
        <w:continuationSeparator/>
      </w:r>
    </w:p>
  </w:footnote>
  <w:footnote w:type="continuationNotice" w:id="1">
    <w:p w14:paraId="4FEC3B42" w14:textId="77777777" w:rsidR="00E0611B" w:rsidRDefault="00E061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6477B" w14:textId="39DC7F5D" w:rsidR="00CF0852" w:rsidRDefault="00126730" w:rsidP="00CF0852">
    <w:pPr>
      <w:pStyle w:val="En-tte"/>
    </w:pPr>
    <w:r>
      <w:rPr>
        <w:noProof/>
      </w:rPr>
      <w:drawing>
        <wp:anchor distT="0" distB="0" distL="114300" distR="114300" simplePos="0" relativeHeight="251658244" behindDoc="0" locked="0" layoutInCell="1" allowOverlap="1" wp14:anchorId="7DD0361A" wp14:editId="43F4BF3E">
          <wp:simplePos x="0" y="0"/>
          <wp:positionH relativeFrom="column">
            <wp:posOffset>635</wp:posOffset>
          </wp:positionH>
          <wp:positionV relativeFrom="paragraph">
            <wp:posOffset>-2540</wp:posOffset>
          </wp:positionV>
          <wp:extent cx="1291048" cy="444500"/>
          <wp:effectExtent l="0" t="0" r="4445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1048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F116F8" w14:textId="016CB4E1" w:rsidR="00CF0852" w:rsidRPr="00E27070" w:rsidRDefault="00FA27E3" w:rsidP="00CF0852">
    <w:pPr>
      <w:pStyle w:val="En-tte"/>
      <w:ind w:hanging="709"/>
      <w:jc w:val="right"/>
      <w:rPr>
        <w:rFonts w:ascii="Arial" w:hAnsi="Arial" w:cs="Arial"/>
        <w:color w:val="009FFF"/>
        <w:sz w:val="18"/>
      </w:rPr>
    </w:pPr>
    <w:r w:rsidRPr="00E27070">
      <w:rPr>
        <w:rFonts w:ascii="Arial" w:hAnsi="Arial" w:cs="Arial"/>
        <w:color w:val="009FFF"/>
        <w:sz w:val="18"/>
      </w:rPr>
      <w:fldChar w:fldCharType="begin"/>
    </w:r>
    <w:r w:rsidRPr="00E27070">
      <w:rPr>
        <w:rFonts w:ascii="Arial" w:hAnsi="Arial" w:cs="Arial"/>
        <w:color w:val="009FFF"/>
        <w:sz w:val="18"/>
      </w:rPr>
      <w:instrText xml:space="preserve"> TIME \@ "dd/MM/yyyy" </w:instrText>
    </w:r>
    <w:r w:rsidRPr="00E27070">
      <w:rPr>
        <w:rFonts w:ascii="Arial" w:hAnsi="Arial" w:cs="Arial"/>
        <w:color w:val="009FFF"/>
        <w:sz w:val="18"/>
      </w:rPr>
      <w:fldChar w:fldCharType="separate"/>
    </w:r>
    <w:r w:rsidR="009E522F">
      <w:rPr>
        <w:rFonts w:ascii="Arial" w:hAnsi="Arial" w:cs="Arial"/>
        <w:noProof/>
        <w:color w:val="009FFF"/>
        <w:sz w:val="18"/>
      </w:rPr>
      <w:t>10/01/2025</w:t>
    </w:r>
    <w:r w:rsidRPr="00E27070">
      <w:rPr>
        <w:rFonts w:ascii="Arial" w:hAnsi="Arial" w:cs="Arial"/>
        <w:color w:val="009FFF"/>
        <w:sz w:val="18"/>
      </w:rPr>
      <w:fldChar w:fldCharType="end"/>
    </w:r>
    <w:r w:rsidRPr="00E27070">
      <w:rPr>
        <w:rFonts w:ascii="Arial" w:hAnsi="Arial" w:cs="Arial"/>
        <w:color w:val="009FFF"/>
        <w:sz w:val="18"/>
      </w:rPr>
      <w:t xml:space="preserve">  </w:t>
    </w:r>
    <w:r w:rsidRPr="00E27070">
      <w:rPr>
        <w:rFonts w:ascii="Arial" w:hAnsi="Arial" w:cs="Arial"/>
        <w:color w:val="009FFF"/>
        <w:sz w:val="18"/>
      </w:rPr>
      <w:br/>
    </w:r>
    <w:r w:rsidR="00CF0852" w:rsidRPr="00E27070">
      <w:rPr>
        <w:rFonts w:ascii="Arial" w:hAnsi="Arial" w:cs="Arial"/>
        <w:color w:val="009FFF"/>
        <w:sz w:val="18"/>
      </w:rPr>
      <w:t xml:space="preserve">Page | </w:t>
    </w:r>
    <w:r w:rsidR="00CF0852" w:rsidRPr="00E27070">
      <w:rPr>
        <w:rFonts w:ascii="Arial" w:hAnsi="Arial" w:cs="Arial"/>
        <w:color w:val="009FFF"/>
        <w:sz w:val="18"/>
      </w:rPr>
      <w:fldChar w:fldCharType="begin"/>
    </w:r>
    <w:r w:rsidR="00CF0852" w:rsidRPr="00E27070">
      <w:rPr>
        <w:rFonts w:ascii="Arial" w:hAnsi="Arial" w:cs="Arial"/>
        <w:color w:val="009FFF"/>
        <w:sz w:val="18"/>
      </w:rPr>
      <w:instrText>PAGE   \* MERGEFORMAT</w:instrText>
    </w:r>
    <w:r w:rsidR="00CF0852" w:rsidRPr="00E27070">
      <w:rPr>
        <w:rFonts w:ascii="Arial" w:hAnsi="Arial" w:cs="Arial"/>
        <w:color w:val="009FFF"/>
        <w:sz w:val="18"/>
      </w:rPr>
      <w:fldChar w:fldCharType="separate"/>
    </w:r>
    <w:r w:rsidRPr="00E27070">
      <w:rPr>
        <w:rFonts w:ascii="Arial" w:hAnsi="Arial" w:cs="Arial"/>
        <w:noProof/>
        <w:color w:val="009FFF"/>
        <w:sz w:val="18"/>
      </w:rPr>
      <w:t>1</w:t>
    </w:r>
    <w:r w:rsidR="00CF0852" w:rsidRPr="00E27070">
      <w:rPr>
        <w:rFonts w:ascii="Arial" w:hAnsi="Arial" w:cs="Arial"/>
        <w:color w:val="009FFF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C20B4"/>
    <w:multiLevelType w:val="hybridMultilevel"/>
    <w:tmpl w:val="4B72E0FE"/>
    <w:lvl w:ilvl="0" w:tplc="9B5C8880">
      <w:numFmt w:val="bullet"/>
      <w:lvlText w:val="&gt;"/>
      <w:lvlJc w:val="left"/>
      <w:pPr>
        <w:ind w:left="720" w:hanging="360"/>
      </w:pPr>
      <w:rPr>
        <w:rFonts w:ascii="Poppins" w:hAnsi="Poppins" w:hint="default"/>
        <w:color w:val="00B0F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9F7"/>
    <w:multiLevelType w:val="hybridMultilevel"/>
    <w:tmpl w:val="DEB2FDB0"/>
    <w:lvl w:ilvl="0" w:tplc="31F87B22">
      <w:numFmt w:val="bullet"/>
      <w:lvlText w:val="&gt;"/>
      <w:lvlJc w:val="left"/>
      <w:pPr>
        <w:ind w:left="720" w:hanging="360"/>
      </w:pPr>
      <w:rPr>
        <w:rFonts w:ascii="Poppins" w:hAnsi="Poppins" w:hint="default"/>
        <w:color w:val="0099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B1B34"/>
    <w:multiLevelType w:val="hybridMultilevel"/>
    <w:tmpl w:val="88E0A06A"/>
    <w:lvl w:ilvl="0" w:tplc="783CF2AC">
      <w:numFmt w:val="bullet"/>
      <w:lvlText w:val=""/>
      <w:lvlJc w:val="left"/>
      <w:pPr>
        <w:ind w:left="961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" w15:restartNumberingAfterBreak="0">
    <w:nsid w:val="751454B1"/>
    <w:multiLevelType w:val="hybridMultilevel"/>
    <w:tmpl w:val="08863CE0"/>
    <w:lvl w:ilvl="0" w:tplc="31F87B22">
      <w:numFmt w:val="bullet"/>
      <w:lvlText w:val="&gt;"/>
      <w:lvlJc w:val="left"/>
      <w:pPr>
        <w:ind w:left="720" w:hanging="360"/>
      </w:pPr>
      <w:rPr>
        <w:rFonts w:ascii="Poppins" w:hAnsi="Poppins" w:hint="default"/>
        <w:color w:val="0099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728170">
    <w:abstractNumId w:val="2"/>
  </w:num>
  <w:num w:numId="2" w16cid:durableId="1821340502">
    <w:abstractNumId w:val="0"/>
  </w:num>
  <w:num w:numId="3" w16cid:durableId="782186235">
    <w:abstractNumId w:val="3"/>
  </w:num>
  <w:num w:numId="4" w16cid:durableId="546256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6B3"/>
    <w:rsid w:val="0009573E"/>
    <w:rsid w:val="000D580D"/>
    <w:rsid w:val="000E601D"/>
    <w:rsid w:val="000E75F2"/>
    <w:rsid w:val="00100B46"/>
    <w:rsid w:val="0011500D"/>
    <w:rsid w:val="00126730"/>
    <w:rsid w:val="00150812"/>
    <w:rsid w:val="00151AF0"/>
    <w:rsid w:val="00163D0B"/>
    <w:rsid w:val="001642C5"/>
    <w:rsid w:val="0017666B"/>
    <w:rsid w:val="00211678"/>
    <w:rsid w:val="002164A1"/>
    <w:rsid w:val="00217D48"/>
    <w:rsid w:val="00281C68"/>
    <w:rsid w:val="00284FE2"/>
    <w:rsid w:val="002A6895"/>
    <w:rsid w:val="002C6075"/>
    <w:rsid w:val="002E0248"/>
    <w:rsid w:val="0030332B"/>
    <w:rsid w:val="00317DDF"/>
    <w:rsid w:val="003435E3"/>
    <w:rsid w:val="00353D9B"/>
    <w:rsid w:val="003674FC"/>
    <w:rsid w:val="0039140F"/>
    <w:rsid w:val="003D010A"/>
    <w:rsid w:val="003F137C"/>
    <w:rsid w:val="00420697"/>
    <w:rsid w:val="004444BF"/>
    <w:rsid w:val="00452438"/>
    <w:rsid w:val="004904F3"/>
    <w:rsid w:val="004B438B"/>
    <w:rsid w:val="004F5750"/>
    <w:rsid w:val="00510851"/>
    <w:rsid w:val="005422BB"/>
    <w:rsid w:val="0058584B"/>
    <w:rsid w:val="005B121A"/>
    <w:rsid w:val="005D1C94"/>
    <w:rsid w:val="005F038A"/>
    <w:rsid w:val="005F438A"/>
    <w:rsid w:val="005F6073"/>
    <w:rsid w:val="0060667C"/>
    <w:rsid w:val="00617DC6"/>
    <w:rsid w:val="00651D10"/>
    <w:rsid w:val="00660630"/>
    <w:rsid w:val="00671EDF"/>
    <w:rsid w:val="00671F41"/>
    <w:rsid w:val="006C045E"/>
    <w:rsid w:val="006C0523"/>
    <w:rsid w:val="00782E3C"/>
    <w:rsid w:val="007856AF"/>
    <w:rsid w:val="00797459"/>
    <w:rsid w:val="007B1A38"/>
    <w:rsid w:val="007B5A9C"/>
    <w:rsid w:val="00805646"/>
    <w:rsid w:val="008441C3"/>
    <w:rsid w:val="00851DCF"/>
    <w:rsid w:val="00880FE5"/>
    <w:rsid w:val="008F2A48"/>
    <w:rsid w:val="008F3697"/>
    <w:rsid w:val="008F3F14"/>
    <w:rsid w:val="008F679A"/>
    <w:rsid w:val="00923DBB"/>
    <w:rsid w:val="00937ABD"/>
    <w:rsid w:val="009A39CF"/>
    <w:rsid w:val="009B7C47"/>
    <w:rsid w:val="009E522F"/>
    <w:rsid w:val="009F25BB"/>
    <w:rsid w:val="00A054DD"/>
    <w:rsid w:val="00A57CD4"/>
    <w:rsid w:val="00A774F5"/>
    <w:rsid w:val="00A86CF8"/>
    <w:rsid w:val="00AA6D51"/>
    <w:rsid w:val="00AB1685"/>
    <w:rsid w:val="00B007A8"/>
    <w:rsid w:val="00BB4F0A"/>
    <w:rsid w:val="00BE108B"/>
    <w:rsid w:val="00C11D1C"/>
    <w:rsid w:val="00C11DDB"/>
    <w:rsid w:val="00C15728"/>
    <w:rsid w:val="00C674C9"/>
    <w:rsid w:val="00CF0852"/>
    <w:rsid w:val="00D2471E"/>
    <w:rsid w:val="00D54875"/>
    <w:rsid w:val="00D60409"/>
    <w:rsid w:val="00D81C93"/>
    <w:rsid w:val="00D847A5"/>
    <w:rsid w:val="00DA3418"/>
    <w:rsid w:val="00DB7DD5"/>
    <w:rsid w:val="00DE1633"/>
    <w:rsid w:val="00E0611B"/>
    <w:rsid w:val="00E245DB"/>
    <w:rsid w:val="00E27070"/>
    <w:rsid w:val="00E3536B"/>
    <w:rsid w:val="00E507CA"/>
    <w:rsid w:val="00E815B8"/>
    <w:rsid w:val="00EB1FF6"/>
    <w:rsid w:val="00EB3164"/>
    <w:rsid w:val="00EB56B3"/>
    <w:rsid w:val="00EC026C"/>
    <w:rsid w:val="00F00830"/>
    <w:rsid w:val="00F06AE1"/>
    <w:rsid w:val="00F906E6"/>
    <w:rsid w:val="00FA27E3"/>
    <w:rsid w:val="00FB23DB"/>
    <w:rsid w:val="00FB3AA4"/>
    <w:rsid w:val="00FD4C8F"/>
    <w:rsid w:val="00FE7860"/>
    <w:rsid w:val="00FF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94358"/>
  <w15:chartTrackingRefBased/>
  <w15:docId w15:val="{596904FA-FA99-4829-A7A2-D8E284A3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523"/>
    <w:pPr>
      <w:spacing w:after="0" w:line="240" w:lineRule="auto"/>
    </w:pPr>
    <w:rPr>
      <w:rFonts w:ascii="Calibri" w:hAnsi="Calibri" w:cs="Calibri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606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05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C0523"/>
  </w:style>
  <w:style w:type="paragraph" w:styleId="Pieddepage">
    <w:name w:val="footer"/>
    <w:basedOn w:val="Normal"/>
    <w:link w:val="PieddepageCar"/>
    <w:uiPriority w:val="99"/>
    <w:unhideWhenUsed/>
    <w:rsid w:val="006C05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0523"/>
  </w:style>
  <w:style w:type="character" w:styleId="Lienhypertexte">
    <w:name w:val="Hyperlink"/>
    <w:basedOn w:val="Policepardfaut"/>
    <w:uiPriority w:val="99"/>
    <w:unhideWhenUsed/>
    <w:rsid w:val="006C0523"/>
    <w:rPr>
      <w:color w:val="0563C1"/>
      <w:u w:val="single"/>
    </w:rPr>
  </w:style>
  <w:style w:type="character" w:styleId="Numrodepage">
    <w:name w:val="page number"/>
    <w:basedOn w:val="Policepardfaut"/>
    <w:uiPriority w:val="99"/>
    <w:unhideWhenUsed/>
    <w:rsid w:val="00CF0852"/>
  </w:style>
  <w:style w:type="paragraph" w:styleId="Sansinterligne">
    <w:name w:val="No Spacing"/>
    <w:link w:val="SansinterligneCar"/>
    <w:uiPriority w:val="1"/>
    <w:qFormat/>
    <w:rsid w:val="00CF0852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F0852"/>
    <w:rPr>
      <w:rFonts w:eastAsiaTheme="minorEastAsia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6063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42069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F90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loapay.fr/images/Kit_Marketing/PLV%20Motion/PLV_PAYLATER.zip" TargetMode="External"/><Relationship Id="rId18" Type="http://schemas.openxmlformats.org/officeDocument/2006/relationships/hyperlink" Target="https://www.floapay.fr/images/Kit_Marketing/PLV%20Motion/PLV_MOTION_PORTRAIT_PAYLATER.zip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floapay.fr/images/Kit_Marketing/PLV%20Motion/PLV_MOTION_PORTRAIT_10x.zip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floapay.fr/images/Kit_Marketing/PLV%20Motion/PLV_GENERIQUE.zip" TargetMode="External"/><Relationship Id="rId17" Type="http://schemas.openxmlformats.org/officeDocument/2006/relationships/hyperlink" Target="https://www.floapay.fr/images/Kit_Marketing/PLV%20Motion/PLV_10X.zip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loapay.fr/images/Kit_Marketing/PLV%20Motion/PLV_4X.zip" TargetMode="External"/><Relationship Id="rId20" Type="http://schemas.openxmlformats.org/officeDocument/2006/relationships/hyperlink" Target="https://www.floapay.fr/images/Kit_Marketing/PLV%20Motion/PLV_MOTION_PORTRAIT_3x4x10x.zip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floapay.fr/images/Kit_Marketing/PLV%20Motion/PLV_3X4X_WEB.zip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floapay.fr/images/Kit_Marketing/PLV%20Motion/PLV_MOTION_PORTRAIT_3x4x.zip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loapay.fr/images/Kit_Marketing/PLV%20Motion/PLV_3X4X.zip" TargetMode="External"/><Relationship Id="rId22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D6B516.69AE0AD0" TargetMode="External"/><Relationship Id="rId13" Type="http://schemas.openxmlformats.org/officeDocument/2006/relationships/hyperlink" Target="http://www.orias.fr" TargetMode="External"/><Relationship Id="rId3" Type="http://schemas.openxmlformats.org/officeDocument/2006/relationships/hyperlink" Target="https://facebook.com/floabank" TargetMode="External"/><Relationship Id="rId7" Type="http://schemas.openxmlformats.org/officeDocument/2006/relationships/image" Target="media/image5.png"/><Relationship Id="rId12" Type="http://schemas.openxmlformats.org/officeDocument/2006/relationships/hyperlink" Target="http://www.floa.com/" TargetMode="External"/><Relationship Id="rId2" Type="http://schemas.openxmlformats.org/officeDocument/2006/relationships/image" Target="cid:image005.png@01D6B516.69AE0AD0" TargetMode="External"/><Relationship Id="rId1" Type="http://schemas.openxmlformats.org/officeDocument/2006/relationships/image" Target="media/image3.png"/><Relationship Id="rId6" Type="http://schemas.openxmlformats.org/officeDocument/2006/relationships/hyperlink" Target="https://twitter.com/FLOABank" TargetMode="External"/><Relationship Id="rId11" Type="http://schemas.openxmlformats.org/officeDocument/2006/relationships/image" Target="cid:image004.png@01D6B516.69AE0AD0" TargetMode="External"/><Relationship Id="rId5" Type="http://schemas.openxmlformats.org/officeDocument/2006/relationships/image" Target="cid:image002.png@01D6B516.69AE0AD0" TargetMode="External"/><Relationship Id="rId10" Type="http://schemas.openxmlformats.org/officeDocument/2006/relationships/image" Target="media/image6.png"/><Relationship Id="rId4" Type="http://schemas.openxmlformats.org/officeDocument/2006/relationships/image" Target="media/image4.png"/><Relationship Id="rId9" Type="http://schemas.openxmlformats.org/officeDocument/2006/relationships/hyperlink" Target="https://www.linkedin.com/company/floaban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Charte%20FLOA\Masque%20Word%20FLOA\FLOABank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1f3b81-d68c-44c2-af7c-029bc756ce8d" xsi:nil="true"/>
    <lcf76f155ced4ddcb4097134ff3c332f xmlns="3e2f6295-ca09-44dd-bd09-f4aa1a9eee74">
      <Terms xmlns="http://schemas.microsoft.com/office/infopath/2007/PartnerControls"/>
    </lcf76f155ced4ddcb4097134ff3c332f>
    <Emplacement xmlns="3e2f6295-ca09-44dd-bd09-f4aa1a9eee7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9A5B5C590F0B479B0960636859DEB8" ma:contentTypeVersion="25" ma:contentTypeDescription="Crée un document." ma:contentTypeScope="" ma:versionID="6e00e150790b5bcda1705ed092193961">
  <xsd:schema xmlns:xsd="http://www.w3.org/2001/XMLSchema" xmlns:xs="http://www.w3.org/2001/XMLSchema" xmlns:p="http://schemas.microsoft.com/office/2006/metadata/properties" xmlns:ns2="3e2f6295-ca09-44dd-bd09-f4aa1a9eee74" xmlns:ns3="a31f3b81-d68c-44c2-af7c-029bc756ce8d" targetNamespace="http://schemas.microsoft.com/office/2006/metadata/properties" ma:root="true" ma:fieldsID="dbba9246071bf9d326400cfb5c6245ee" ns2:_="" ns3:_="">
    <xsd:import namespace="3e2f6295-ca09-44dd-bd09-f4aa1a9eee74"/>
    <xsd:import namespace="a31f3b81-d68c-44c2-af7c-029bc756ce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Emplacement" minOccurs="0"/>
                <xsd:element ref="ns2:c1ed5742-367a-4034-9955-385eade8bc87CountryOrRegion" minOccurs="0"/>
                <xsd:element ref="ns2:c1ed5742-367a-4034-9955-385eade8bc87State" minOccurs="0"/>
                <xsd:element ref="ns2:c1ed5742-367a-4034-9955-385eade8bc87City" minOccurs="0"/>
                <xsd:element ref="ns2:c1ed5742-367a-4034-9955-385eade8bc87PostalCode" minOccurs="0"/>
                <xsd:element ref="ns2:c1ed5742-367a-4034-9955-385eade8bc87Street" minOccurs="0"/>
                <xsd:element ref="ns2:c1ed5742-367a-4034-9955-385eade8bc87GeoLoc" minOccurs="0"/>
                <xsd:element ref="ns2:c1ed5742-367a-4034-9955-385eade8bc87Disp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f6295-ca09-44dd-bd09-f4aa1a9eee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45a3749c-ff1f-4b1a-a03b-600a225f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mplacement" ma:index="24" nillable="true" ma:displayName="Emplacement" ma:format="Dropdown" ma:internalName="Emplacement">
      <xsd:simpleType>
        <xsd:restriction base="dms:Unknown"/>
      </xsd:simpleType>
    </xsd:element>
    <xsd:element name="c1ed5742-367a-4034-9955-385eade8bc87CountryOrRegion" ma:index="25" nillable="true" ma:displayName="Emplacement : Pays/région" ma:internalName="CountryOrRegion" ma:readOnly="true">
      <xsd:simpleType>
        <xsd:restriction base="dms:Text"/>
      </xsd:simpleType>
    </xsd:element>
    <xsd:element name="c1ed5742-367a-4034-9955-385eade8bc87State" ma:index="26" nillable="true" ma:displayName="Emplacement : État" ma:internalName="State" ma:readOnly="true">
      <xsd:simpleType>
        <xsd:restriction base="dms:Text"/>
      </xsd:simpleType>
    </xsd:element>
    <xsd:element name="c1ed5742-367a-4034-9955-385eade8bc87City" ma:index="27" nillable="true" ma:displayName="Emplacement : Ville" ma:internalName="City" ma:readOnly="true">
      <xsd:simpleType>
        <xsd:restriction base="dms:Text"/>
      </xsd:simpleType>
    </xsd:element>
    <xsd:element name="c1ed5742-367a-4034-9955-385eade8bc87PostalCode" ma:index="28" nillable="true" ma:displayName="Emplacement : Code postal" ma:internalName="PostalCode" ma:readOnly="true">
      <xsd:simpleType>
        <xsd:restriction base="dms:Text"/>
      </xsd:simpleType>
    </xsd:element>
    <xsd:element name="c1ed5742-367a-4034-9955-385eade8bc87Street" ma:index="29" nillable="true" ma:displayName="Emplacement : Rue" ma:internalName="Street" ma:readOnly="true">
      <xsd:simpleType>
        <xsd:restriction base="dms:Text"/>
      </xsd:simpleType>
    </xsd:element>
    <xsd:element name="c1ed5742-367a-4034-9955-385eade8bc87GeoLoc" ma:index="30" nillable="true" ma:displayName="Emplacement : Coordonnées" ma:internalName="GeoLoc" ma:readOnly="true">
      <xsd:simpleType>
        <xsd:restriction base="dms:Unknown"/>
      </xsd:simpleType>
    </xsd:element>
    <xsd:element name="c1ed5742-367a-4034-9955-385eade8bc87DispName" ma:index="31" nillable="true" ma:displayName="Emplacement : nom" ma:internalName="DispNa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f3b81-d68c-44c2-af7c-029bc756ce8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f3610cb-e4a5-4d69-9f81-60b2fdcbe32d}" ma:internalName="TaxCatchAll" ma:showField="CatchAllData" ma:web="a31f3b81-d68c-44c2-af7c-029bc756ce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E2DF6-33DE-49C2-81DF-6ADA4DBACD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A5EAEA-129D-40BF-ADE7-76BE102045E1}">
  <ds:schemaRefs>
    <ds:schemaRef ds:uri="http://schemas.microsoft.com/office/2006/metadata/properties"/>
    <ds:schemaRef ds:uri="http://schemas.microsoft.com/office/infopath/2007/PartnerControls"/>
    <ds:schemaRef ds:uri="a31f3b81-d68c-44c2-af7c-029bc756ce8d"/>
    <ds:schemaRef ds:uri="3e2f6295-ca09-44dd-bd09-f4aa1a9eee74"/>
  </ds:schemaRefs>
</ds:datastoreItem>
</file>

<file path=customXml/itemProps3.xml><?xml version="1.0" encoding="utf-8"?>
<ds:datastoreItem xmlns:ds="http://schemas.openxmlformats.org/officeDocument/2006/customXml" ds:itemID="{D5BBB1BA-2530-4107-8067-618F9229E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2f6295-ca09-44dd-bd09-f4aa1a9eee74"/>
    <ds:schemaRef ds:uri="a31f3b81-d68c-44c2-af7c-029bc756ce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99AD23-BA0D-4819-9DB9-3D30141063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04033b-c9e0-4a22-8883-20dda6fce40e}" enabled="0" method="" siteId="{1504033b-c9e0-4a22-8883-20dda6fce40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FLOABank</Template>
  <TotalTime>27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Links>
    <vt:vector size="48" baseType="variant">
      <vt:variant>
        <vt:i4>6488177</vt:i4>
      </vt:variant>
      <vt:variant>
        <vt:i4>15</vt:i4>
      </vt:variant>
      <vt:variant>
        <vt:i4>0</vt:i4>
      </vt:variant>
      <vt:variant>
        <vt:i4>5</vt:i4>
      </vt:variant>
      <vt:variant>
        <vt:lpwstr>https://fra01.safelinks.protection.outlook.com/?url=https%3A%2F%2Fwww.floabank.fr%2Fconditions-generales-paiement-plusieurs-fois&amp;data=05%7C01%7Calix.hortensemontay%40floa.com%7C31d3f4bcad50444d5a6808db0434bdef%7C1504033bc9e04a22888320dda6fce40e%7C0%7C0%7C638108397084550556%7CUnknown%7CTWFpbGZsb3d8eyJWIjoiMC4wLjAwMDAiLCJQIjoiV2luMzIiLCJBTiI6Ik1haWwiLCJXVCI6Mn0%3D%7C3000%7C%7C%7C&amp;sdata=Iynq2vdMxz%2Fk1RIPa5TXBWoAEF8TuI6X2djWkM2Mpks%3D&amp;reserved=0</vt:lpwstr>
      </vt:variant>
      <vt:variant>
        <vt:lpwstr/>
      </vt:variant>
      <vt:variant>
        <vt:i4>1245254</vt:i4>
      </vt:variant>
      <vt:variant>
        <vt:i4>12</vt:i4>
      </vt:variant>
      <vt:variant>
        <vt:i4>0</vt:i4>
      </vt:variant>
      <vt:variant>
        <vt:i4>5</vt:i4>
      </vt:variant>
      <vt:variant>
        <vt:lpwstr>https://particuliers.floapay.com/</vt:lpwstr>
      </vt:variant>
      <vt:variant>
        <vt:lpwstr/>
      </vt:variant>
      <vt:variant>
        <vt:i4>1245254</vt:i4>
      </vt:variant>
      <vt:variant>
        <vt:i4>9</vt:i4>
      </vt:variant>
      <vt:variant>
        <vt:i4>0</vt:i4>
      </vt:variant>
      <vt:variant>
        <vt:i4>5</vt:i4>
      </vt:variant>
      <vt:variant>
        <vt:lpwstr>https://particuliers.floapay.com/</vt:lpwstr>
      </vt:variant>
      <vt:variant>
        <vt:lpwstr/>
      </vt:variant>
      <vt:variant>
        <vt:i4>1245254</vt:i4>
      </vt:variant>
      <vt:variant>
        <vt:i4>6</vt:i4>
      </vt:variant>
      <vt:variant>
        <vt:i4>0</vt:i4>
      </vt:variant>
      <vt:variant>
        <vt:i4>5</vt:i4>
      </vt:variant>
      <vt:variant>
        <vt:lpwstr>https://particuliers.floapay.com/</vt:lpwstr>
      </vt:variant>
      <vt:variant>
        <vt:lpwstr/>
      </vt:variant>
      <vt:variant>
        <vt:i4>1245254</vt:i4>
      </vt:variant>
      <vt:variant>
        <vt:i4>3</vt:i4>
      </vt:variant>
      <vt:variant>
        <vt:i4>0</vt:i4>
      </vt:variant>
      <vt:variant>
        <vt:i4>5</vt:i4>
      </vt:variant>
      <vt:variant>
        <vt:lpwstr>https://particuliers.floapay.com/</vt:lpwstr>
      </vt:variant>
      <vt:variant>
        <vt:lpwstr/>
      </vt:variant>
      <vt:variant>
        <vt:i4>1245254</vt:i4>
      </vt:variant>
      <vt:variant>
        <vt:i4>0</vt:i4>
      </vt:variant>
      <vt:variant>
        <vt:i4>0</vt:i4>
      </vt:variant>
      <vt:variant>
        <vt:i4>5</vt:i4>
      </vt:variant>
      <vt:variant>
        <vt:lpwstr>https://particuliers.floapay.com/</vt:lpwstr>
      </vt:variant>
      <vt:variant>
        <vt:lpwstr/>
      </vt:variant>
      <vt:variant>
        <vt:i4>1507359</vt:i4>
      </vt:variant>
      <vt:variant>
        <vt:i4>9</vt:i4>
      </vt:variant>
      <vt:variant>
        <vt:i4>0</vt:i4>
      </vt:variant>
      <vt:variant>
        <vt:i4>5</vt:i4>
      </vt:variant>
      <vt:variant>
        <vt:lpwstr>http://www.orias.fr/</vt:lpwstr>
      </vt:variant>
      <vt:variant>
        <vt:lpwstr/>
      </vt:variant>
      <vt:variant>
        <vt:i4>4980819</vt:i4>
      </vt:variant>
      <vt:variant>
        <vt:i4>6</vt:i4>
      </vt:variant>
      <vt:variant>
        <vt:i4>0</vt:i4>
      </vt:variant>
      <vt:variant>
        <vt:i4>5</vt:i4>
      </vt:variant>
      <vt:variant>
        <vt:lpwstr>http://www.floa.com/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BAREYT Yvan</dc:creator>
  <cp:keywords/>
  <dc:description/>
  <cp:lastModifiedBy>Margot GUILLOTEAU</cp:lastModifiedBy>
  <cp:revision>34</cp:revision>
  <cp:lastPrinted>2024-12-18T10:22:00Z</cp:lastPrinted>
  <dcterms:created xsi:type="dcterms:W3CDTF">2025-01-10T12:31:00Z</dcterms:created>
  <dcterms:modified xsi:type="dcterms:W3CDTF">2025-01-10T12:57:00Z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0x010100629A5B5C590F0B479B0960636859DEB8</vt:lpwstr>
  </property>
  <property fmtid="{D5CDD505-2E9C-101B-9397-08002B2CF9AE}" pid="3" name="MediaServiceImageTags">
    <vt:lpwstr/>
  </property>
</Properties>
</file>